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636D97" w:rsidRPr="00636D97" w:rsidRDefault="00636D97" w:rsidP="00636D9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636D97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:rsidR="00636D97" w:rsidRDefault="00636D97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52D9" w:rsidRDefault="007951D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5B02F4">
        <w:rPr>
          <w:rFonts w:asciiTheme="majorHAnsi" w:hAnsiTheme="majorHAnsi" w:cs="Times New Roman"/>
          <w:b/>
          <w:color w:val="000000" w:themeColor="text1"/>
        </w:rPr>
        <w:t>Felelős személy feladatainak gyakorlati aspektusai</w:t>
      </w:r>
      <w:r w:rsidR="006052D9">
        <w:rPr>
          <w:rFonts w:asciiTheme="majorHAnsi" w:hAnsiTheme="majorHAnsi" w:cs="Times New Roman"/>
          <w:b/>
          <w:color w:val="000000" w:themeColor="text1"/>
        </w:rPr>
        <w:t xml:space="preserve">     </w:t>
      </w:r>
    </w:p>
    <w:p w:rsidR="0076356C" w:rsidRDefault="006052D9" w:rsidP="006052D9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ONLINE TANFOLYAM! (Microsoft </w:t>
      </w:r>
      <w:proofErr w:type="spellStart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>TEAMS-en</w:t>
      </w:r>
      <w:proofErr w:type="spellEnd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 keresztül)</w:t>
      </w:r>
    </w:p>
    <w:p w:rsidR="00580B9D" w:rsidRPr="000566A8" w:rsidRDefault="0076356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                      </w:t>
      </w:r>
      <w:r w:rsidR="00BE34D9">
        <w:rPr>
          <w:rFonts w:asciiTheme="majorHAnsi" w:hAnsiTheme="majorHAnsi" w:cs="Times New Roman"/>
          <w:b/>
          <w:color w:val="000000" w:themeColor="text1"/>
        </w:rPr>
        <w:t>SZOTE-GYTK/2021</w:t>
      </w:r>
      <w:r w:rsidR="00562062">
        <w:rPr>
          <w:rFonts w:asciiTheme="majorHAnsi" w:hAnsiTheme="majorHAnsi" w:cs="Times New Roman"/>
          <w:b/>
          <w:color w:val="000000" w:themeColor="text1"/>
        </w:rPr>
        <w:t>.</w:t>
      </w:r>
      <w:r w:rsidR="00BE34D9">
        <w:rPr>
          <w:rFonts w:asciiTheme="majorHAnsi" w:hAnsiTheme="majorHAnsi" w:cs="Times New Roman"/>
          <w:b/>
          <w:color w:val="000000" w:themeColor="text1"/>
        </w:rPr>
        <w:t>I./</w:t>
      </w:r>
      <w:proofErr w:type="gramStart"/>
      <w:r w:rsidR="00BE34D9">
        <w:rPr>
          <w:rFonts w:asciiTheme="majorHAnsi" w:hAnsiTheme="majorHAnsi" w:cs="Times New Roman"/>
          <w:b/>
          <w:color w:val="000000" w:themeColor="text1"/>
        </w:rPr>
        <w:t>0004</w:t>
      </w:r>
      <w:r w:rsidR="006052D9">
        <w:rPr>
          <w:rFonts w:asciiTheme="majorHAnsi" w:hAnsiTheme="majorHAnsi" w:cs="Times New Roman"/>
          <w:b/>
          <w:color w:val="000000" w:themeColor="text1"/>
        </w:rPr>
        <w:t>0</w:t>
      </w:r>
      <w:r w:rsidR="000566A8">
        <w:rPr>
          <w:rFonts w:asciiTheme="majorHAnsi" w:hAnsiTheme="majorHAnsi" w:cs="Times New Roman"/>
          <w:b/>
          <w:color w:val="000000" w:themeColor="text1"/>
        </w:rPr>
        <w:t xml:space="preserve">             </w:t>
      </w:r>
      <w:r w:rsidR="000566A8">
        <w:rPr>
          <w:rFonts w:asciiTheme="majorHAnsi" w:hAnsiTheme="majorHAnsi" w:cs="Times New Roman"/>
          <w:color w:val="000000" w:themeColor="text1"/>
        </w:rPr>
        <w:t>akkreditációs</w:t>
      </w:r>
      <w:proofErr w:type="gramEnd"/>
      <w:r w:rsidR="000566A8">
        <w:rPr>
          <w:rFonts w:asciiTheme="majorHAnsi" w:hAnsiTheme="majorHAnsi" w:cs="Times New Roman"/>
          <w:color w:val="000000" w:themeColor="text1"/>
        </w:rPr>
        <w:t xml:space="preserve"> pont: </w:t>
      </w:r>
      <w:r w:rsidR="005B02F4">
        <w:rPr>
          <w:rFonts w:asciiTheme="majorHAnsi" w:hAnsiTheme="majorHAnsi" w:cs="Times New Roman"/>
          <w:b/>
          <w:color w:val="000000" w:themeColor="text1"/>
        </w:rPr>
        <w:t>16</w:t>
      </w:r>
      <w:r w:rsidR="007951DC" w:rsidRPr="00580B9D">
        <w:rPr>
          <w:rFonts w:asciiTheme="majorHAnsi" w:hAnsiTheme="majorHAnsi" w:cs="Times New Roman"/>
          <w:color w:val="000000" w:themeColor="text1"/>
        </w:rPr>
        <w:tab/>
      </w:r>
    </w:p>
    <w:p w:rsidR="006052D9" w:rsidRPr="006052D9" w:rsidRDefault="000566A8" w:rsidP="006052D9">
      <w:pPr>
        <w:spacing w:after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          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 w:rsidR="00BE34D9">
        <w:rPr>
          <w:rFonts w:asciiTheme="majorHAnsi" w:hAnsiTheme="majorHAnsi" w:cs="Times New Roman"/>
          <w:b/>
          <w:color w:val="FF0000"/>
        </w:rPr>
        <w:t>2021. Május 20</w:t>
      </w:r>
      <w:r w:rsidR="005B02F4">
        <w:rPr>
          <w:rFonts w:asciiTheme="majorHAnsi" w:hAnsiTheme="majorHAnsi" w:cs="Times New Roman"/>
          <w:b/>
          <w:color w:val="FF0000"/>
        </w:rPr>
        <w:t>. 09.00-16.5</w:t>
      </w:r>
      <w:r w:rsidR="00E528D9">
        <w:rPr>
          <w:rFonts w:asciiTheme="majorHAnsi" w:hAnsiTheme="majorHAnsi" w:cs="Times New Roman"/>
          <w:b/>
          <w:color w:val="FF0000"/>
        </w:rPr>
        <w:t>0</w:t>
      </w:r>
    </w:p>
    <w:p w:rsidR="007951DC" w:rsidRPr="00580B9D" w:rsidRDefault="007951DC" w:rsidP="00DD51F6">
      <w:pPr>
        <w:spacing w:after="0" w:line="240" w:lineRule="auto"/>
        <w:rPr>
          <w:rFonts w:asciiTheme="majorHAnsi" w:hAnsiTheme="majorHAnsi" w:cs="Times New Roman"/>
          <w:color w:val="002060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</w:p>
    <w:p w:rsidR="009E0A91" w:rsidRDefault="008F23FF" w:rsidP="00BE34D9">
      <w:pPr>
        <w:spacing w:after="0" w:line="240" w:lineRule="auto"/>
        <w:ind w:left="1416" w:firstLine="708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9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</w:t>
      </w:r>
      <w:proofErr w:type="gramStart"/>
      <w:r w:rsidR="0020422F" w:rsidRPr="00580B9D">
        <w:rPr>
          <w:rFonts w:cs="Times New Roman"/>
          <w:b/>
          <w:color w:val="000000" w:themeColor="text1"/>
          <w:sz w:val="24"/>
          <w:szCs w:val="24"/>
        </w:rPr>
        <w:t>fő</w:t>
      </w:r>
      <w:r w:rsidR="006052D9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  <w:r w:rsidR="006052D9" w:rsidRPr="006052D9">
        <w:rPr>
          <w:rFonts w:ascii="Calibri" w:eastAsia="Calibri" w:hAnsi="Calibri" w:cs="Times New Roman"/>
          <w:b/>
          <w:color w:val="FF0000"/>
          <w:sz w:val="24"/>
          <w:szCs w:val="24"/>
        </w:rPr>
        <w:t>Online</w:t>
      </w:r>
      <w:proofErr w:type="gramEnd"/>
      <w:r w:rsidR="006052D9" w:rsidRPr="006052D9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kedvezmény 10%</w:t>
      </w:r>
    </w:p>
    <w:p w:rsidR="006052D9" w:rsidRPr="00A0002A" w:rsidRDefault="00BE34D9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Earl</w:t>
      </w:r>
      <w:r w:rsidR="001E67BE">
        <w:rPr>
          <w:rFonts w:ascii="Calibri" w:eastAsia="Calibri" w:hAnsi="Calibri" w:cs="Times New Roman"/>
          <w:b/>
          <w:color w:val="FF0000"/>
          <w:sz w:val="24"/>
          <w:szCs w:val="24"/>
        </w:rPr>
        <w:t>y</w:t>
      </w:r>
      <w:bookmarkStart w:id="0" w:name="_GoBack"/>
      <w:bookmarkEnd w:id="0"/>
      <w:proofErr w:type="spellEnd"/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Bird</w:t>
      </w:r>
      <w:proofErr w:type="spellEnd"/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kedvezmény május 7-ig: 20%</w:t>
      </w:r>
      <w:r w:rsidR="006052D9">
        <w:rPr>
          <w:rFonts w:ascii="Calibri" w:eastAsia="Calibri" w:hAnsi="Calibri" w:cs="Times New Roman"/>
          <w:b/>
          <w:color w:val="FF0000"/>
          <w:sz w:val="24"/>
          <w:szCs w:val="24"/>
        </w:rPr>
        <w:t>!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BE34D9" w:rsidTr="00E0619E">
        <w:trPr>
          <w:trHeight w:val="70"/>
        </w:trPr>
        <w:tc>
          <w:tcPr>
            <w:tcW w:w="2660" w:type="dxa"/>
          </w:tcPr>
          <w:p w:rsidR="00BE34D9" w:rsidRDefault="00BE34D9">
            <w:r w:rsidRPr="001E6568">
              <w:rPr>
                <w:color w:val="000000"/>
              </w:rPr>
              <w:t>Elektronikus számlát befogad</w:t>
            </w:r>
            <w:proofErr w:type="gramStart"/>
            <w:r w:rsidRPr="001E6568">
              <w:rPr>
                <w:color w:val="000000"/>
              </w:rPr>
              <w:t>?:</w:t>
            </w:r>
            <w:proofErr w:type="gramEnd"/>
          </w:p>
        </w:tc>
        <w:tc>
          <w:tcPr>
            <w:tcW w:w="7938" w:type="dxa"/>
          </w:tcPr>
          <w:p w:rsidR="00BE34D9" w:rsidRDefault="00BE34D9"/>
        </w:tc>
      </w:tr>
    </w:tbl>
    <w:p w:rsidR="00C6421F" w:rsidRPr="00A130BE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 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C6421F" w:rsidRPr="00167714" w:rsidRDefault="00C6421F" w:rsidP="0020422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QP, QPPV, </w:t>
      </w:r>
      <w:proofErr w:type="spellStart"/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>RP-Felelős</w:t>
      </w:r>
      <w:proofErr w:type="spellEnd"/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 személy és minőségbiztosítás</w:t>
      </w:r>
      <w:r w:rsidR="00DB0014">
        <w:rPr>
          <w:rFonts w:asciiTheme="majorHAnsi" w:hAnsiTheme="majorHAnsi"/>
        </w:rPr>
        <w:t xml:space="preserve">– Hegedűs Gézáné, Dr. </w:t>
      </w:r>
      <w:proofErr w:type="spellStart"/>
      <w:r w:rsidR="00DB0014">
        <w:rPr>
          <w:rFonts w:asciiTheme="majorHAnsi" w:hAnsiTheme="majorHAnsi"/>
        </w:rPr>
        <w:t>Komlóssy</w:t>
      </w:r>
      <w:proofErr w:type="spellEnd"/>
      <w:r w:rsidR="00DB0014"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:rsidR="0020422F" w:rsidRPr="00167714" w:rsidRDefault="00E528D9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FB51D5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>Felelős személy feladatai, felelőssége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:rsidR="00FB51D5" w:rsidRDefault="005B02F4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12.20-13.30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 w:rsidR="001004AD">
        <w:rPr>
          <w:rFonts w:asciiTheme="majorHAnsi" w:hAnsiTheme="majorHAnsi" w:cs="Times New Roman"/>
          <w:color w:val="000000" w:themeColor="text1"/>
        </w:rPr>
        <w:t>E</w:t>
      </w:r>
      <w:r w:rsidR="00FB51D5">
        <w:rPr>
          <w:rFonts w:asciiTheme="majorHAnsi" w:hAnsiTheme="majorHAnsi" w:cs="Times New Roman"/>
          <w:color w:val="000000" w:themeColor="text1"/>
        </w:rPr>
        <w:t>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13.30-15.00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Minőségirányítási kockázatkezelés gyakorlata </w:t>
      </w:r>
      <w:r w:rsidR="00F432F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DB0014">
        <w:rPr>
          <w:rFonts w:asciiTheme="majorHAnsi" w:hAnsiTheme="majorHAnsi" w:cs="Times New Roman"/>
          <w:color w:val="000000" w:themeColor="text1"/>
        </w:rPr>
        <w:t xml:space="preserve">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Minőségirányítási szakértő</w:t>
      </w:r>
    </w:p>
    <w:p w:rsidR="001004A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15.00-15.2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 w:rsidR="001004AD">
        <w:rPr>
          <w:rFonts w:asciiTheme="majorHAnsi" w:hAnsiTheme="majorHAnsi" w:cs="Times New Roman"/>
          <w:color w:val="000000" w:themeColor="text1"/>
        </w:rPr>
        <w:t>: Kávé szünet</w:t>
      </w:r>
    </w:p>
    <w:p w:rsidR="00771FA4" w:rsidRPr="001004AD" w:rsidRDefault="005B02F4" w:rsidP="001004A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15.20-16.5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Kvalifikálás és </w:t>
      </w:r>
      <w:proofErr w:type="spellStart"/>
      <w:r w:rsidRPr="005B02F4">
        <w:rPr>
          <w:rFonts w:asciiTheme="majorHAnsi" w:hAnsiTheme="majorHAnsi" w:cs="Times New Roman"/>
          <w:b/>
          <w:bCs/>
          <w:color w:val="000000" w:themeColor="text1"/>
        </w:rPr>
        <w:t>validálás</w:t>
      </w:r>
      <w:proofErr w:type="spellEnd"/>
      <w:r w:rsidRPr="005B02F4">
        <w:rPr>
          <w:rFonts w:asciiTheme="majorHAnsi" w:hAnsiTheme="majorHAnsi" w:cs="Times New Roman"/>
          <w:b/>
          <w:bCs/>
          <w:color w:val="000000" w:themeColor="text1"/>
        </w:rPr>
        <w:t>. Teszt</w:t>
      </w:r>
      <w:r w:rsidR="00DB0014">
        <w:rPr>
          <w:rFonts w:asciiTheme="majorHAnsi" w:hAnsiTheme="majorHAnsi" w:cs="Times New Roman"/>
          <w:color w:val="000000" w:themeColor="text1"/>
        </w:rPr>
        <w:t xml:space="preserve">– 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 </w:t>
      </w:r>
      <w:r w:rsidR="0016250D" w:rsidRPr="0016250D">
        <w:rPr>
          <w:rFonts w:asciiTheme="majorHAnsi" w:hAnsiTheme="majorHAnsi" w:cs="Times New Roman"/>
          <w:color w:val="000000" w:themeColor="text1"/>
        </w:rPr>
        <w:t>Minőségirányítási szakértő</w:t>
      </w:r>
    </w:p>
    <w:p w:rsidR="00771FA4" w:rsidRPr="005B02F4" w:rsidRDefault="00771FA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76356C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5B02F4">
        <w:rPr>
          <w:rFonts w:asciiTheme="majorHAnsi" w:hAnsiTheme="majorHAnsi" w:cs="Times New Roman"/>
          <w:b/>
          <w:color w:val="000000" w:themeColor="text1"/>
        </w:rPr>
        <w:t>A kockázatkezelés szerepe a gyógyszeriparágban kiemelkedő jelentőséggel bír, a gyártás, csomagolás, raktározás, szállítás és vevő részére való átadás megannyi kockázatos folyamattal és tevékenységgel kezelhető csak az előírások szintjén. Az egynapos tanfolyam ehhez kíván segítséget nyújtani az érintetteknek sok-sok gyakorlati aspektus felvillantásával.</w:t>
      </w:r>
    </w:p>
    <w:p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BE34D9">
        <w:rPr>
          <w:rFonts w:asciiTheme="majorHAnsi" w:hAnsiTheme="majorHAnsi" w:cs="Times New Roman"/>
          <w:b/>
          <w:color w:val="C00000"/>
        </w:rPr>
        <w:t>ÉSI HATÁRIDŐ: 2021.Május 17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7E569E" w:rsidRDefault="007E569E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90000 Ft bruttó összeg – a kiállított számla alapján a MEGTARTOTT TANFOLYAM UTÁN fizetendő az alábbi számlaszámra: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lastRenderedPageBreak/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kérjük feltüntetni: Felelős személy</w:t>
      </w:r>
    </w:p>
    <w:p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:rsidR="001D78A3" w:rsidRPr="00DD2460" w:rsidRDefault="00DD2460" w:rsidP="00DD2460">
      <w:pPr>
        <w:spacing w:after="0" w:line="240" w:lineRule="auto"/>
        <w:ind w:left="708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C00000"/>
        </w:rPr>
        <w:t xml:space="preserve"> </w:t>
      </w:r>
      <w:r w:rsidR="00CD3996">
        <w:rPr>
          <w:rFonts w:asciiTheme="majorHAnsi" w:hAnsiTheme="majorHAnsi" w:cs="Times New Roman"/>
          <w:i/>
          <w:color w:val="000000" w:themeColor="text1"/>
        </w:rPr>
        <w:t>A</w:t>
      </w:r>
      <w:r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9856CB" w:rsidRPr="009856CB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856CB"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lastRenderedPageBreak/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1E67B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2" o:spid="_x0000_s2053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1E67BE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3" o:spid="_x0000_s2054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1E67B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1" o:spid="_x0000_s2052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C2DE4"/>
    <w:rsid w:val="000C71F6"/>
    <w:rsid w:val="001004AD"/>
    <w:rsid w:val="00105002"/>
    <w:rsid w:val="0016250D"/>
    <w:rsid w:val="00167714"/>
    <w:rsid w:val="001D78A3"/>
    <w:rsid w:val="001E67BE"/>
    <w:rsid w:val="001F600C"/>
    <w:rsid w:val="0020422F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6052D9"/>
    <w:rsid w:val="006165A7"/>
    <w:rsid w:val="00636D97"/>
    <w:rsid w:val="00654BDB"/>
    <w:rsid w:val="007116C4"/>
    <w:rsid w:val="007260D1"/>
    <w:rsid w:val="007411FD"/>
    <w:rsid w:val="0076356C"/>
    <w:rsid w:val="00771FA4"/>
    <w:rsid w:val="007859CD"/>
    <w:rsid w:val="007951DC"/>
    <w:rsid w:val="007E569E"/>
    <w:rsid w:val="00824A6A"/>
    <w:rsid w:val="008B0D35"/>
    <w:rsid w:val="008C766A"/>
    <w:rsid w:val="008F23FF"/>
    <w:rsid w:val="008F6B86"/>
    <w:rsid w:val="009026DB"/>
    <w:rsid w:val="009856CB"/>
    <w:rsid w:val="009E0A91"/>
    <w:rsid w:val="009F69D6"/>
    <w:rsid w:val="00A0002A"/>
    <w:rsid w:val="00A130BE"/>
    <w:rsid w:val="00A36E19"/>
    <w:rsid w:val="00A65B84"/>
    <w:rsid w:val="00A93048"/>
    <w:rsid w:val="00B62B6F"/>
    <w:rsid w:val="00BE34D9"/>
    <w:rsid w:val="00C51C72"/>
    <w:rsid w:val="00C6421F"/>
    <w:rsid w:val="00C6752F"/>
    <w:rsid w:val="00C96762"/>
    <w:rsid w:val="00C96B0A"/>
    <w:rsid w:val="00CC6248"/>
    <w:rsid w:val="00CD3996"/>
    <w:rsid w:val="00CE607F"/>
    <w:rsid w:val="00D021CA"/>
    <w:rsid w:val="00D722FD"/>
    <w:rsid w:val="00D83785"/>
    <w:rsid w:val="00D92309"/>
    <w:rsid w:val="00DA01DD"/>
    <w:rsid w:val="00DB0014"/>
    <w:rsid w:val="00DB212D"/>
    <w:rsid w:val="00DD2460"/>
    <w:rsid w:val="00DD51F6"/>
    <w:rsid w:val="00DE0E3F"/>
    <w:rsid w:val="00E0619E"/>
    <w:rsid w:val="00E12A9B"/>
    <w:rsid w:val="00E528D9"/>
    <w:rsid w:val="00EA7EBD"/>
    <w:rsid w:val="00EF1F60"/>
    <w:rsid w:val="00F12E20"/>
    <w:rsid w:val="00F32C96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7014-F276-4FE4-9FC8-E6D1491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4</cp:revision>
  <dcterms:created xsi:type="dcterms:W3CDTF">2021-04-18T17:51:00Z</dcterms:created>
  <dcterms:modified xsi:type="dcterms:W3CDTF">2021-04-19T07:44:00Z</dcterms:modified>
</cp:coreProperties>
</file>